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1AC3" w14:textId="77777777" w:rsidR="00CA2349" w:rsidRDefault="00CA2349" w:rsidP="00CA23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9BA90F8" w14:textId="77777777" w:rsidR="00CA2349" w:rsidRDefault="00CA2349" w:rsidP="00CA234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755843AC" w14:textId="014671C6" w:rsidR="00CA2349" w:rsidRPr="00A4647F" w:rsidRDefault="00757D7E" w:rsidP="00CA234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hyperlink r:id="rId4" w:tooltip="Education City" w:history="1">
        <w:r w:rsidR="00CA2349" w:rsidRPr="00A4647F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EDUCATION CITY</w:t>
        </w:r>
      </w:hyperlink>
      <w:r w:rsidR="00CA2349"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,  GEORGETOWN UNIVERSITY, </w:t>
      </w:r>
      <w:hyperlink r:id="rId5" w:tooltip="Qatar" w:history="1">
        <w:r w:rsidR="00CA2349" w:rsidRPr="00A4647F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QATAR</w:t>
        </w:r>
      </w:hyperlink>
      <w:r w:rsidR="00CA2349"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</w:t>
      </w:r>
      <w:r w:rsidR="00CA2349"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CA2349"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"https://www.google.com/url?sa=t&amp;rct=j&amp;q=&amp;esrc=s&amp;source=web&amp;cd=1&amp;cad=rja&amp;uact=8&amp;ved=2ahUKEwjor7XYi8_oAhXqwqYKHTV0B1wQFjAAegQIBBAB&amp;url=https%3A%2F%2Fwww.library.georgetown.edu%2Frequest-qatar&amp;usg=AOvVaw0s2epLDJmx2lbD9pESNEou" </w:instrText>
      </w:r>
      <w:r w:rsidR="00CA2349"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5629058F" w14:textId="77777777" w:rsidR="00CA2349" w:rsidRPr="00A4647F" w:rsidRDefault="00CA2349" w:rsidP="00CA2349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Requesting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Materials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from the Georgetown University in Qatar ...</w:t>
      </w:r>
    </w:p>
    <w:p w14:paraId="7EC72453" w14:textId="77777777" w:rsidR="00CA2349" w:rsidRPr="00A4647F" w:rsidRDefault="00CA2349" w:rsidP="00CA23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3F1FD65" wp14:editId="6F93AFE8">
            <wp:simplePos x="0" y="0"/>
            <wp:positionH relativeFrom="margin">
              <wp:posOffset>3809</wp:posOffset>
            </wp:positionH>
            <wp:positionV relativeFrom="paragraph">
              <wp:posOffset>28575</wp:posOffset>
            </wp:positionV>
            <wp:extent cx="5896197" cy="2895600"/>
            <wp:effectExtent l="19050" t="19050" r="28575" b="19050"/>
            <wp:wrapNone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9" b="3461"/>
                    <a:stretch/>
                  </pic:blipFill>
                  <pic:spPr bwMode="auto">
                    <a:xfrm>
                      <a:off x="0" y="0"/>
                      <a:ext cx="5932626" cy="29134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38C97B24" w14:textId="77777777" w:rsidR="00CA2349" w:rsidRPr="00A4647F" w:rsidRDefault="00CA2349" w:rsidP="00CA23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5&amp;cad=rja&amp;uact=8&amp;ved=2ahUKEwjcoM3etaDoAhXSw6YKHcshCYQQFjAEegQIBxAB&amp;url=https%3A%2F%2Fwrlc-gu.primo.exlibrisgroup.com%2Fdiscovery%2Fsearch%3Fvid%3D01WRLC_GUNIV%3A01WRLC_GUNIV%26search_scope%3DDN_and_CI%26query%3Dtitle%2Ccontains%2CGeodiversitas&amp;usg=AOvVaw2V2w_VBlawT292EyYuX3Zp&amp;cshid=1584410719919994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2485D8A4" w14:textId="77777777" w:rsidR="00CA2349" w:rsidRPr="00A4647F" w:rsidRDefault="00CA2349" w:rsidP="00CA23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3DD4C6C6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26DA6070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22B27F9B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34D62BC2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17599223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62480854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00746087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0BA7BEA3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3D493168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3BF93EFB" w14:textId="77777777" w:rsidR="00CA2349" w:rsidRPr="00A4647F" w:rsidRDefault="00CA2349" w:rsidP="00CA23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it-IT"/>
        </w:rPr>
      </w:pPr>
    </w:p>
    <w:p w14:paraId="24D00D73" w14:textId="50AE45F9" w:rsidR="00757D7E" w:rsidRDefault="00757D7E">
      <w:r>
        <w:br w:type="page"/>
      </w:r>
    </w:p>
    <w:p w14:paraId="19223A8C" w14:textId="77777777" w:rsidR="00757D7E" w:rsidRDefault="00757D7E" w:rsidP="00757D7E">
      <w:pPr>
        <w:shd w:val="clear" w:color="auto" w:fill="FFFFFF"/>
        <w:spacing w:before="100" w:after="100" w:line="336" w:lineRule="atLeast"/>
        <w:outlineLvl w:val="1"/>
        <w:rPr>
          <w:rFonts w:ascii="Arial" w:eastAsia="Times New Roman" w:hAnsi="Arial" w:cs="Arial"/>
          <w:color w:val="990012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990012"/>
          <w:sz w:val="32"/>
          <w:szCs w:val="32"/>
          <w:lang w:eastAsia="it-IT"/>
        </w:rPr>
        <w:lastRenderedPageBreak/>
        <w:t>College of North Atlantic Qatar Library</w:t>
      </w:r>
    </w:p>
    <w:p w14:paraId="512CB95E" w14:textId="77777777" w:rsidR="00757D7E" w:rsidRDefault="00757D7E" w:rsidP="00757D7E">
      <w:pPr>
        <w:shd w:val="clear" w:color="auto" w:fill="FFFFFF"/>
        <w:spacing w:before="90" w:after="30" w:line="336" w:lineRule="atLeast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FF"/>
          <w:sz w:val="21"/>
          <w:szCs w:val="21"/>
          <w:lang w:eastAsia="it-IT"/>
        </w:rPr>
        <w:t>College of North Atlantic Qatar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hyperlink r:id="rId7" w:tooltip="List all libraries in Doha, " w:history="1">
        <w:r>
          <w:rPr>
            <w:rStyle w:val="Collegamentoipertestuale"/>
            <w:rFonts w:ascii="Arial" w:eastAsia="Times New Roman" w:hAnsi="Arial" w:cs="Arial"/>
            <w:b/>
            <w:bCs/>
            <w:color w:val="1A3D85"/>
            <w:sz w:val="21"/>
            <w:szCs w:val="21"/>
            <w:lang w:eastAsia="it-IT"/>
          </w:rPr>
          <w:t>Doha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Qatar</w:t>
      </w:r>
    </w:p>
    <w:p w14:paraId="3BD020F1" w14:textId="7E44AC9C" w:rsidR="00757D7E" w:rsidRDefault="00757D7E" w:rsidP="00757D7E">
      <w:r>
        <w:rPr>
          <w:noProof/>
        </w:rPr>
        <w:drawing>
          <wp:anchor distT="0" distB="0" distL="114300" distR="114300" simplePos="0" relativeHeight="251661312" behindDoc="0" locked="0" layoutInCell="1" allowOverlap="1" wp14:anchorId="2BC3FF34" wp14:editId="339BE248">
            <wp:simplePos x="0" y="0"/>
            <wp:positionH relativeFrom="margin">
              <wp:align>right</wp:align>
            </wp:positionH>
            <wp:positionV relativeFrom="paragraph">
              <wp:posOffset>588010</wp:posOffset>
            </wp:positionV>
            <wp:extent cx="6120130" cy="2051050"/>
            <wp:effectExtent l="19050" t="19050" r="13970" b="254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1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https://cnaqatar.summon.serialssolutions.com/?q=dislessia+e+riabilitazione#!/search?ho=f&amp;l=en&amp;q=dislessia%20e%20riabilitazione</w:t>
      </w:r>
    </w:p>
    <w:p w14:paraId="3A8C9691" w14:textId="77777777" w:rsidR="00757D7E" w:rsidRDefault="00757D7E" w:rsidP="00757D7E"/>
    <w:p w14:paraId="48BF494F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757D7E"/>
    <w:rsid w:val="00CA2349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ibrarytechnology.org/libraries/search.pl?City=Doha&amp;Country=Qa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Qat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Education_Cit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2020-06-07T10:33:00Z</dcterms:created>
  <dcterms:modified xsi:type="dcterms:W3CDTF">2020-07-19T17:32:00Z</dcterms:modified>
</cp:coreProperties>
</file>