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C9A95" w14:textId="77777777" w:rsidR="00AA585E" w:rsidRPr="00EB14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lang w:val="en-US"/>
        </w:rPr>
      </w:pPr>
      <w:r w:rsidRPr="008F6AB0">
        <w:rPr>
          <w:rFonts w:ascii="Arial" w:hAnsi="Arial" w:cs="Arial"/>
          <w:b/>
          <w:sz w:val="36"/>
          <w:szCs w:val="36"/>
          <w:lang w:val="en-US"/>
        </w:rPr>
        <w:t xml:space="preserve">1    </w:t>
      </w:r>
      <w:r w:rsidR="00FB45E2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Pr="008F6AB0">
        <w:rPr>
          <w:rFonts w:ascii="Arial" w:hAnsi="Arial" w:cs="Arial"/>
          <w:b/>
          <w:sz w:val="36"/>
          <w:szCs w:val="36"/>
          <w:u w:val="single"/>
          <w:lang w:val="en-US"/>
        </w:rPr>
        <w:t>LBW.LUBLIN.</w:t>
      </w:r>
      <w:r w:rsidRPr="00FB45E2">
        <w:rPr>
          <w:rFonts w:ascii="Arial" w:hAnsi="Arial" w:cs="Arial"/>
          <w:b/>
          <w:sz w:val="36"/>
          <w:szCs w:val="36"/>
          <w:u w:val="single"/>
          <w:lang w:val="en-US"/>
        </w:rPr>
        <w:t>EU</w:t>
      </w:r>
      <w:r w:rsidR="00EB145E" w:rsidRPr="00FB45E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EB145E" w:rsidRPr="00FB45E2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FB45E2">
        <w:rPr>
          <w:rFonts w:ascii="Arial" w:hAnsi="Arial" w:cs="Arial"/>
          <w:sz w:val="36"/>
          <w:szCs w:val="36"/>
          <w:u w:val="single"/>
          <w:lang w:val="en-US"/>
        </w:rPr>
        <w:t xml:space="preserve">Library </w:t>
      </w:r>
      <w:hyperlink r:id="rId4" w:tgtFrame="_blank" w:tooltip="Catholic University of Lublin" w:history="1">
        <w:r w:rsidRPr="00FB45E2">
          <w:rPr>
            <w:rStyle w:val="Collegamentoipertestuale"/>
            <w:rFonts w:ascii="Arial" w:hAnsi="Arial" w:cs="Arial"/>
            <w:bCs/>
            <w:color w:val="auto"/>
            <w:sz w:val="36"/>
            <w:szCs w:val="36"/>
            <w:lang w:val="en-US"/>
          </w:rPr>
          <w:t>Catholic University Of Lublin</w:t>
        </w:r>
      </w:hyperlink>
      <w:r w:rsidRPr="00FB45E2">
        <w:rPr>
          <w:rFonts w:ascii="Arial" w:hAnsi="Arial" w:cs="Arial"/>
          <w:sz w:val="36"/>
          <w:szCs w:val="36"/>
          <w:u w:val="single"/>
          <w:lang w:val="en-US"/>
        </w:rPr>
        <w:t>, Poland</w:t>
      </w:r>
      <w:r w:rsidR="00EB145E" w:rsidRPr="00FB45E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3331F72" w14:textId="77777777" w:rsidR="00AA585E" w:rsidRDefault="004F38AB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0B5E30" w:rsidRPr="000C6B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http://lbw.lublin.eu/primo_library/libweb/action/search.do?ct=facet&amp;pcAvailabiltyMode=true&amp;dscnt=0&amp;indx=1&amp;tab=default_tab&amp;dstmp=1518379859984&amp;vl(freeText0)=dislessia%20e%20riabilitazione&amp;fn=search&amp;vid=48LBW_ALL_VIEW&amp;mode=Basic</w:t>
        </w:r>
      </w:hyperlink>
    </w:p>
    <w:p w14:paraId="7B4A1FAB" w14:textId="77777777" w:rsidR="00AA585E" w:rsidRPr="00CF3C13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5ADD95B" w14:textId="77777777" w:rsidR="00AA585E" w:rsidRPr="00CF3C13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9786A2C" w14:textId="77777777" w:rsidR="00AA585E" w:rsidRPr="005219D8" w:rsidRDefault="00FB45E2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6AB4AC1" wp14:editId="245FB691">
            <wp:simplePos x="0" y="0"/>
            <wp:positionH relativeFrom="column">
              <wp:posOffset>635</wp:posOffset>
            </wp:positionH>
            <wp:positionV relativeFrom="paragraph">
              <wp:posOffset>74295</wp:posOffset>
            </wp:positionV>
            <wp:extent cx="8533765" cy="4001135"/>
            <wp:effectExtent l="57150" t="38100" r="38735" b="18415"/>
            <wp:wrapNone/>
            <wp:docPr id="49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765" cy="4001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8E0C52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37BAD0A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AAA06DE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7D628E6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DEBC683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92B69F4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18C91BB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8BF6F7A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3246C2B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7568716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892C30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270F511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2767FE5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7152B31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226B6B7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23C61FF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1885378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5F708A6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1138AEB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5C51F35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64AF2D1" w14:textId="77777777" w:rsidR="00AA585E" w:rsidRPr="005219D8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4522F77" w14:textId="77777777" w:rsidR="00AA585E" w:rsidRPr="008F6AB0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8F6AB0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</w:t>
      </w:r>
      <w:r w:rsidRPr="008F6AB0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7" w:tgtFrame="_blank" w:tooltip="Marie Curie-Sklodowska University" w:history="1">
        <w:r w:rsidRPr="00FB45E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MARIE CURIE-SKLODOWSKA UNIVERSITY</w:t>
        </w:r>
      </w:hyperlink>
      <w:r w:rsidR="00EB145E" w:rsidRPr="00FB45E2">
        <w:rPr>
          <w:rFonts w:ascii="Arial" w:hAnsi="Arial" w:cs="Arial"/>
          <w:sz w:val="36"/>
          <w:szCs w:val="36"/>
          <w:u w:val="single"/>
          <w:lang w:val="en-US"/>
        </w:rPr>
        <w:t xml:space="preserve"> – (</w:t>
      </w:r>
      <w:r w:rsidRPr="00FB45E2">
        <w:rPr>
          <w:rFonts w:ascii="Arial" w:hAnsi="Arial" w:cs="Arial"/>
          <w:sz w:val="36"/>
          <w:szCs w:val="36"/>
          <w:u w:val="single"/>
          <w:lang w:val="en-US"/>
        </w:rPr>
        <w:t>Lublin, Poland</w:t>
      </w:r>
      <w:r w:rsidR="00EB145E" w:rsidRPr="00FB45E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FF3C584" w14:textId="77777777" w:rsidR="00AA585E" w:rsidRDefault="004F38AB" w:rsidP="00AA585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  <w:hyperlink r:id="rId8" w:history="1">
        <w:r w:rsidR="000B5E30" w:rsidRPr="000C6BD3">
          <w:rPr>
            <w:rStyle w:val="Collegamentoipertestuale"/>
            <w:rFonts w:ascii="Arial" w:hAnsi="Arial" w:cs="Arial"/>
            <w:lang w:val="en-US"/>
          </w:rPr>
          <w:t>http://lbw.lublin.eu/primo_library/libweb/action/search.do?ct=facet&amp;pcAvailabiltyMode=true&amp;dscnt=0&amp;onCampus=false&amp;query=any%2Ccontains%2Cdislessia%20e%20riabilitazione&amp;scp.scps=scope%3A(48LBW_UMCS_ibuk)%2Cscope%3A(48LBW_UMCS_nasbi)%2Cscope%3A(48LBW_UMCS)%2Cscope%3A(48LBW_UMCS_dLibra)%2Cscope%3A(48LBW_UMCS_ejournals)%2Cprimo_central_multiple_fe&amp;frbg=&amp;tab=default_tab&amp;dstmp=1518380488351&amp;dym=true&amp;srt=rank&amp;ct=search&amp;mode=Basic&amp;dum=true&amp;search_scope=all_scope&amp;indx=1&amp;tb=t&amp;group=GUEST&amp;vl(freeText0)=dislessia%20e%20riabilitazione&amp;prefLang=en_US&amp;vid=48LBW_UMCS_VIEW&amp;fn=search&amp;vl(17811416UI0)=any&amp;institution=48LBW_UMCS</w:t>
        </w:r>
      </w:hyperlink>
    </w:p>
    <w:p w14:paraId="05ED3844" w14:textId="77777777" w:rsidR="00AA585E" w:rsidRPr="00CF3C13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8943DF9" w14:textId="77777777" w:rsidR="00AA585E" w:rsidRDefault="00EB14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06EB943F" wp14:editId="16A2F7E0">
            <wp:simplePos x="0" y="0"/>
            <wp:positionH relativeFrom="column">
              <wp:posOffset>66675</wp:posOffset>
            </wp:positionH>
            <wp:positionV relativeFrom="paragraph">
              <wp:posOffset>161290</wp:posOffset>
            </wp:positionV>
            <wp:extent cx="8467725" cy="3030220"/>
            <wp:effectExtent l="57150" t="38100" r="47625" b="17780"/>
            <wp:wrapNone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3030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1A7F47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591B085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12D9D1C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DF0F6E4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03C59C0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64BFB2E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0BF00B26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2E878D0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B6F8C64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0169C773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21548A3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5908875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4CFBD61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0A11A04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0F6FD4E3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046BC3D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4B05DB5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D07B1A9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B37701E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8D512ED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143FAD2" w14:textId="77777777" w:rsidR="00AA585E" w:rsidRPr="00EB145E" w:rsidRDefault="00AA585E" w:rsidP="00AA585E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1975FD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3 </w:t>
      </w:r>
      <w:r w:rsidRPr="001975FD">
        <w:rPr>
          <w:rFonts w:ascii="Arial" w:hAnsi="Arial" w:cs="Arial"/>
          <w:sz w:val="36"/>
          <w:szCs w:val="36"/>
          <w:lang w:val="en-US"/>
        </w:rPr>
        <w:t xml:space="preserve">    </w:t>
      </w:r>
      <w:hyperlink r:id="rId10" w:history="1">
        <w:r w:rsidRPr="00FB45E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NICOLAUS COPERNICUS UNIVERSITY LIBRARY - BIBLIOTEKA UNIWERSYTECKA W</w:t>
        </w:r>
      </w:hyperlink>
      <w:r w:rsidR="00EB145E" w:rsidRPr="00FB45E2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– </w:t>
      </w:r>
      <w:r w:rsidR="00EB145E" w:rsidRPr="00FB45E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r w:rsidRPr="00FB45E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Torun, Poland</w:t>
      </w:r>
      <w:r w:rsidR="00EB145E" w:rsidRPr="00FB45E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17FA1346" w14:textId="77777777" w:rsidR="00AA585E" w:rsidRDefault="004F38AB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0B5E30" w:rsidRPr="000C6B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https://eds.b.ebscohost.com/eds/results?vid=0&amp;sid=f0286be9-9603-4035-bbaa-e8f60c3e21d9%40pdc-v-sessmgr01&amp;bquery=dislessia+e+riabilitazione&amp;bdata=JmNsaTA9RlQxJmNsdjA9WSZ0eXBlPTAmc2l0ZT1lZHMtbGl2ZSZzY29wZT1zaXRl</w:t>
        </w:r>
      </w:hyperlink>
    </w:p>
    <w:p w14:paraId="6FC214C1" w14:textId="77777777" w:rsidR="00AA585E" w:rsidRPr="00CF3C13" w:rsidRDefault="00EB14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050C0EB1" wp14:editId="3A9C4643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8533130" cy="3933825"/>
            <wp:effectExtent l="57150" t="38100" r="3937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933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A33664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76A3AA0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157CA9E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004D59C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4837CB8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354576A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5AA5CAB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3B1D9D2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8FE34FE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B43B6BD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FC6288F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00EBCC2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06C2AE7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0B6C440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E93870B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CB088E4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B8048C6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374CBBE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2B8FC96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DBEC1B0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A194373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63D4356" w14:textId="77777777" w:rsidR="00AA585E" w:rsidRPr="005B2D75" w:rsidRDefault="00AA585E" w:rsidP="00FB45E2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2E3B17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4   </w:t>
      </w:r>
      <w:r>
        <w:rPr>
          <w:lang w:val="en-US"/>
        </w:rPr>
        <w:t xml:space="preserve">   </w:t>
      </w:r>
      <w:hyperlink r:id="rId13" w:history="1">
        <w:r w:rsidRPr="005B2D7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OF WROCŁAW UNIVERSITY OF SCIENCE AND TECHNOLOGY</w:t>
        </w:r>
      </w:hyperlink>
    </w:p>
    <w:p w14:paraId="774CE253" w14:textId="77777777" w:rsidR="00AA585E" w:rsidRPr="00FB45E2" w:rsidRDefault="00EB14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FB45E2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AA585E" w:rsidRPr="00FB45E2">
        <w:rPr>
          <w:rFonts w:ascii="Arial" w:hAnsi="Arial" w:cs="Arial"/>
          <w:sz w:val="36"/>
          <w:szCs w:val="36"/>
          <w:u w:val="single"/>
          <w:lang w:val="en-US"/>
        </w:rPr>
        <w:t>Poland</w:t>
      </w:r>
      <w:r w:rsidRPr="00FB45E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B93912C" w14:textId="77777777" w:rsidR="00AA585E" w:rsidRDefault="004F38AB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0B5E30" w:rsidRPr="000C6B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rimo.bg.pwr.edu.pl/primo_library/libweb/action/search.do?ct=facet&amp;pcAvailabiltyMode=true&amp;pcAvailClicked=true&amp;query=any%2Ccontains%2Cdislessia%20e%20riabilitazione&amp;fn=search&amp;indx=1&amp;vl(1UI0)=contains&amp;dscnt=1&amp;search_scope=all_scope&amp;scp.scps=scope%3A(48TUR_ibuk)%2Cscope%3A(48TUR_TUR03)%2Cscope%3A(48TUR_TUR01)%2Cscope%3A(48TUR_dlibra)%2Cscope%3A(48TUR_ejournals)%2Cscope%3A(48TUR_nasbi)%2Cprimo_central_multiple_fe&amp;displayMode=full&amp;vid=48TUR_VIEW&amp;mode=Basic&amp;ct=search&amp;highlight=true&amp;institution=48TUR&amp;bulkSize=10&amp;tab=all_tab&amp;prefLang=en_US&amp;displayField=all&amp;vl(freeText0)=dislessia%20e%20riabilitazione&amp;vl(2235027UI0)=any&amp;dum=true&amp;fromLogin=true&amp;dstmp=1518385579876&amp;fromDL</w:t>
        </w:r>
      </w:hyperlink>
    </w:p>
    <w:p w14:paraId="47352B1D" w14:textId="77777777" w:rsidR="00AA585E" w:rsidRPr="00CF3C13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18404764" wp14:editId="74FF9301">
            <wp:simplePos x="0" y="0"/>
            <wp:positionH relativeFrom="column">
              <wp:posOffset>24130</wp:posOffset>
            </wp:positionH>
            <wp:positionV relativeFrom="paragraph">
              <wp:posOffset>143510</wp:posOffset>
            </wp:positionV>
            <wp:extent cx="8466455" cy="3276600"/>
            <wp:effectExtent l="57150" t="38100" r="29845" b="19050"/>
            <wp:wrapNone/>
            <wp:docPr id="59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455" cy="3276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C3C11D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9D45D9C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3180EFA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D035679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4194F00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9F89455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05F58D8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4E039C0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9144813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A1DEC20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8F85EB0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B5588AF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B69A06D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E3C635E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DBCEAF5" w14:textId="77777777" w:rsidR="00AA585E" w:rsidRPr="008A6FF7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38EA2BB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2059EBA" w14:textId="77777777" w:rsidR="00AA585E" w:rsidRPr="00FB45E2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8F6AB0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5      </w:t>
      </w:r>
      <w:r w:rsidR="00EB145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FB45E2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EB145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Pr="00FB45E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16" w:tgtFrame="_blank" w:tooltip="University of Wroclaw" w:history="1">
        <w:r w:rsidRPr="00FB45E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WROCLAW</w:t>
        </w:r>
      </w:hyperlink>
      <w:r w:rsidRPr="00FB45E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EB145E" w:rsidRPr="00FB45E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EB145E" w:rsidRPr="00FB45E2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FB45E2">
        <w:rPr>
          <w:rFonts w:ascii="Arial" w:hAnsi="Arial" w:cs="Arial"/>
          <w:sz w:val="36"/>
          <w:szCs w:val="36"/>
          <w:u w:val="single"/>
          <w:lang w:val="en-US"/>
        </w:rPr>
        <w:t>Wroclaw, Poland</w:t>
      </w:r>
      <w:r w:rsidR="00EB145E" w:rsidRPr="00FB45E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CA7014A" w14:textId="77777777" w:rsidR="00AA585E" w:rsidRDefault="004F38AB" w:rsidP="00AA585E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24"/>
          <w:szCs w:val="24"/>
          <w:lang w:val="en-US"/>
        </w:rPr>
      </w:pPr>
      <w:hyperlink r:id="rId17" w:anchor="!/search?ho=f&amp;l=en&amp;q=DISLESSIA%20E%20RIABILITAZIONE" w:history="1">
        <w:r w:rsidR="000B5E30" w:rsidRPr="000C6B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https://wroclaw.summon.serialssolutions.com/#!/search?ho=f&amp;l=en&amp;q=DISLESSIA%20E%20RIABILITAZIONE</w:t>
        </w:r>
      </w:hyperlink>
    </w:p>
    <w:p w14:paraId="1DE944CF" w14:textId="77777777" w:rsidR="000B5E30" w:rsidRPr="001C4364" w:rsidRDefault="000B5E30" w:rsidP="00AA585E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24"/>
          <w:szCs w:val="24"/>
          <w:lang w:val="en-US"/>
        </w:rPr>
      </w:pPr>
    </w:p>
    <w:p w14:paraId="19018A46" w14:textId="77777777" w:rsidR="00AA585E" w:rsidRPr="00CF3C13" w:rsidRDefault="00EB145E" w:rsidP="00AA585E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0BB778BD" wp14:editId="189FA961">
            <wp:simplePos x="0" y="0"/>
            <wp:positionH relativeFrom="column">
              <wp:posOffset>-38735</wp:posOffset>
            </wp:positionH>
            <wp:positionV relativeFrom="paragraph">
              <wp:posOffset>37465</wp:posOffset>
            </wp:positionV>
            <wp:extent cx="8477250" cy="4540250"/>
            <wp:effectExtent l="57150" t="38100" r="38100" b="12700"/>
            <wp:wrapNone/>
            <wp:docPr id="63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55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54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22676F" w14:textId="77777777" w:rsidR="00AA585E" w:rsidRPr="00CF3C13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1E6FC85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35724313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7B83F1B0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0FDBD936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0028B23B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344A2B18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1C641143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45F6FB86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2F1C28C2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66547596" w14:textId="77777777" w:rsidR="00AA585E" w:rsidRPr="001C4364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512FF6E6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381FB59D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33871CA1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61622919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0DCF9168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6F09F6C7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6C4D32BE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68A08600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7141AC40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7F7A15EC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09A7F68C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0BAA1D6C" w14:textId="77777777" w:rsidR="00AA585E" w:rsidRDefault="00AA585E" w:rsidP="00AA585E">
      <w:pPr>
        <w:pBdr>
          <w:bottom w:val="dashed" w:sz="4" w:space="0" w:color="F0F0F0"/>
        </w:pBdr>
        <w:shd w:val="clear" w:color="auto" w:fill="FFFFFF"/>
        <w:jc w:val="both"/>
        <w:rPr>
          <w:lang w:val="en-US"/>
        </w:rPr>
      </w:pPr>
    </w:p>
    <w:p w14:paraId="1837736E" w14:textId="77777777" w:rsidR="00AA585E" w:rsidRPr="00EB145E" w:rsidRDefault="00AA585E" w:rsidP="00AA585E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EB145E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6     </w:t>
      </w:r>
      <w:hyperlink r:id="rId19" w:history="1">
        <w:r w:rsidRPr="00FB45E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MAIN LIBRARY OF WARSAW UNIVERSITY OF TECHNOLOGY</w:t>
        </w:r>
        <w:r w:rsidRPr="00FB45E2">
          <w:rPr>
            <w:rStyle w:val="apple-converted-space"/>
            <w:rFonts w:ascii="Arial" w:hAnsi="Arial" w:cs="Arial"/>
            <w:bCs w:val="0"/>
            <w:color w:val="auto"/>
            <w:sz w:val="36"/>
            <w:szCs w:val="36"/>
            <w:u w:val="single"/>
            <w:lang w:val="en-US"/>
          </w:rPr>
          <w:t> </w:t>
        </w:r>
      </w:hyperlink>
      <w:r w:rsidR="00EB145E" w:rsidRPr="00FB45E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– (</w:t>
      </w:r>
      <w:r w:rsidRPr="00FB45E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Poland</w:t>
      </w:r>
      <w:r w:rsidR="00EB145E" w:rsidRPr="00FB45E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22540978" w14:textId="77777777" w:rsidR="00AA585E" w:rsidRDefault="004F38AB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hyperlink r:id="rId20" w:history="1">
        <w:r w:rsidR="000B5E30" w:rsidRPr="000C6BD3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://primo-48tuw.hosted.exlibrisgroup.com/primo_library/libweb/action/search.do?ct=facet&amp;pcAvailabiltyMode=true&amp;pcAvailClicked=true&amp;frbg=&amp;vl(47969851UI0)=any&amp;query=any%2Ccontains%2Cdislessia%20e%20riabilitazione&amp;fn=search&amp;indx=1&amp;dscnt=0&amp;search_scope=primo_all_scope&amp;scp.scps=scope%3A(48TUW_SYM01)%2Cscope%3A(48TUW_FOT01)%2Cscope%3A(48TUW_dlibra)%2Cscope%3A(48TUW_WTU01)%2Cscope%3A(48TUW_WTU03)%2Cscope%3A(48TUW_ejournals)%2Cscope%3A(48TUW_ibuk)%2Cscope%3A(bw_pdf)%2Cscope%3A(48TUW_nasbi)%2Cprimo_central_multiple_fe&amp;tb=t&amp;vid=48TUW_VIEW&amp;mode=Basic&amp;onCampus=false&amp;ct=search&amp;institution=48TUW&amp;srt=rank&amp;tab=default_tab&amp;prefLang=en_US&amp;dym=true&amp;vl(freeText0)=dislessia%20e%20riabilitazione&amp;dum=true&amp;group=GUEST&amp;dstmp=1518387076621&amp;fromDL</w:t>
        </w:r>
      </w:hyperlink>
    </w:p>
    <w:p w14:paraId="0CFC1784" w14:textId="77777777" w:rsidR="00AA585E" w:rsidRPr="00CF3C13" w:rsidRDefault="00AA585E" w:rsidP="00AA585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E1ECB0A" w14:textId="77777777" w:rsidR="00AA585E" w:rsidRPr="008A6FF7" w:rsidRDefault="00EB14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4031A2FD" wp14:editId="4B4698F4">
            <wp:simplePos x="0" y="0"/>
            <wp:positionH relativeFrom="column">
              <wp:posOffset>-41910</wp:posOffset>
            </wp:positionH>
            <wp:positionV relativeFrom="paragraph">
              <wp:posOffset>57785</wp:posOffset>
            </wp:positionV>
            <wp:extent cx="8533130" cy="3657600"/>
            <wp:effectExtent l="57150" t="38100" r="39370" b="19050"/>
            <wp:wrapNone/>
            <wp:docPr id="65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601F4A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089D3FDD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13A7BCEE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2507C06B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356D8710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45E34183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3A550A1E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6B71FE55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0F36F021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49A6CF2B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1F6692C5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3D19437E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0D3F0DE5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4704CADB" w14:textId="36CD8F81" w:rsidR="004F38AB" w:rsidRDefault="004F38AB">
      <w:pPr>
        <w:spacing w:line="247" w:lineRule="auto"/>
        <w:jc w:val="both"/>
        <w:rPr>
          <w:rFonts w:ascii="Arial" w:hAnsi="Arial" w:cs="Arial"/>
          <w:b/>
          <w:sz w:val="20"/>
          <w:szCs w:val="20"/>
          <w:highlight w:val="yellow"/>
          <w:lang w:val="en-US"/>
        </w:rPr>
      </w:pPr>
      <w:r>
        <w:rPr>
          <w:rFonts w:ascii="Arial" w:hAnsi="Arial" w:cs="Arial"/>
          <w:b/>
          <w:sz w:val="20"/>
          <w:szCs w:val="20"/>
          <w:highlight w:val="yellow"/>
          <w:lang w:val="en-US"/>
        </w:rPr>
        <w:br w:type="page"/>
      </w:r>
    </w:p>
    <w:p w14:paraId="1C29BAE3" w14:textId="77777777" w:rsidR="004F38AB" w:rsidRDefault="004F38AB" w:rsidP="004F38AB">
      <w:pPr>
        <w:shd w:val="clear" w:color="auto" w:fill="FFFFFF"/>
        <w:spacing w:before="100" w:after="100" w:line="240" w:lineRule="auto"/>
        <w:outlineLvl w:val="1"/>
        <w:rPr>
          <w:rFonts w:ascii="Arial" w:eastAsia="Times New Roman" w:hAnsi="Arial" w:cs="Arial"/>
          <w:color w:val="990012"/>
          <w:sz w:val="36"/>
          <w:szCs w:val="36"/>
          <w:lang w:eastAsia="it-IT"/>
        </w:rPr>
      </w:pPr>
      <w:proofErr w:type="spellStart"/>
      <w:r>
        <w:rPr>
          <w:rFonts w:ascii="Arial" w:hAnsi="Arial" w:cs="Arial"/>
          <w:color w:val="990012"/>
          <w:sz w:val="36"/>
          <w:szCs w:val="36"/>
        </w:rPr>
        <w:lastRenderedPageBreak/>
        <w:t>Biblioteka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Główna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Śląskiego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Uniwersytetu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Medycznego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w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Katowicach</w:t>
      </w:r>
      <w:proofErr w:type="spellEnd"/>
      <w:r>
        <w:rPr>
          <w:rFonts w:ascii="Arial" w:hAnsi="Arial" w:cs="Arial"/>
          <w:color w:val="990012"/>
          <w:sz w:val="36"/>
          <w:szCs w:val="36"/>
        </w:rPr>
        <w:br/>
      </w:r>
      <w:proofErr w:type="spellStart"/>
      <w:r>
        <w:rPr>
          <w:rFonts w:ascii="Arial" w:hAnsi="Arial" w:cs="Arial"/>
          <w:color w:val="990012"/>
          <w:sz w:val="36"/>
          <w:szCs w:val="36"/>
        </w:rPr>
        <w:t>Śląski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Uniwersytet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Medyczny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w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Katowicach</w:t>
      </w:r>
      <w:proofErr w:type="spellEnd"/>
    </w:p>
    <w:p w14:paraId="07F36824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FF"/>
          <w:sz w:val="24"/>
          <w:szCs w:val="24"/>
        </w:rPr>
        <w:t>Medical</w:t>
      </w:r>
      <w:proofErr w:type="spellEnd"/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 University of Silesia</w:t>
      </w:r>
    </w:p>
    <w:p w14:paraId="1FEEE01B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2A183A09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ttps://primo-48slam.hosted.exlibrisgroup.com/primo-explore/search?fn=search&amp;dym=true&amp;query=any,contains,dislessia%20e%20riabilitazione&amp;group=GUEST&amp;institution=48SLAM&amp;onCampus=false&amp;mode=Basic&amp;indx=1&amp;dum=true&amp;srt=rank&amp;vid=48SLAM_VIEW&amp;frbg=&amp;tab=default_tab&amp;search_scope=all_scope&amp;tb=t&amp;vl(freeText0)=dislessia%20e%20riabilitazione&amp;lang=pl_PL&amp;pcAvailability=true</w:t>
      </w:r>
    </w:p>
    <w:p w14:paraId="7E773705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Cs/>
          <w:sz w:val="20"/>
          <w:szCs w:val="20"/>
        </w:rPr>
      </w:pPr>
    </w:p>
    <w:p w14:paraId="3E86AD28" w14:textId="68E3F8D0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cs="Calibri"/>
          <w:noProof/>
        </w:rPr>
        <w:drawing>
          <wp:anchor distT="0" distB="0" distL="114300" distR="114300" simplePos="0" relativeHeight="251670528" behindDoc="0" locked="0" layoutInCell="1" allowOverlap="1" wp14:anchorId="2E76BC7C" wp14:editId="2D1DBCE2">
            <wp:simplePos x="0" y="0"/>
            <wp:positionH relativeFrom="column">
              <wp:posOffset>-635</wp:posOffset>
            </wp:positionH>
            <wp:positionV relativeFrom="paragraph">
              <wp:posOffset>64135</wp:posOffset>
            </wp:positionV>
            <wp:extent cx="5400675" cy="2837815"/>
            <wp:effectExtent l="19050" t="19050" r="9525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37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DB890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568E4EC4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2C70A8F8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790EFDEB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4F3019AE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0356050D" w14:textId="0CCD296E" w:rsidR="004F38AB" w:rsidRDefault="004F38AB">
      <w:pPr>
        <w:spacing w:line="247" w:lineRule="auto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br w:type="page"/>
      </w:r>
    </w:p>
    <w:p w14:paraId="1AE26B86" w14:textId="77777777" w:rsidR="004F38AB" w:rsidRDefault="004F38AB" w:rsidP="004F38AB">
      <w:pPr>
        <w:pStyle w:val="Titolo2"/>
        <w:shd w:val="clear" w:color="auto" w:fill="FFFFFF"/>
        <w:spacing w:before="0"/>
        <w:rPr>
          <w:rFonts w:ascii="Verdana" w:hAnsi="Verdana"/>
          <w:color w:val="auto"/>
          <w:sz w:val="28"/>
          <w:szCs w:val="28"/>
          <w:u w:val="single"/>
          <w:lang w:eastAsia="it-IT"/>
        </w:rPr>
      </w:pPr>
      <w:r>
        <w:rPr>
          <w:rFonts w:ascii="Arial" w:hAnsi="Arial" w:cs="Arial"/>
          <w:bCs/>
          <w:color w:val="auto"/>
          <w:sz w:val="28"/>
          <w:szCs w:val="28"/>
          <w:shd w:val="clear" w:color="auto" w:fill="FFFFFF"/>
        </w:rPr>
        <w:lastRenderedPageBreak/>
        <w:t xml:space="preserve">Nicholas </w:t>
      </w:r>
      <w:proofErr w:type="spellStart"/>
      <w:r>
        <w:rPr>
          <w:rFonts w:ascii="Arial" w:hAnsi="Arial" w:cs="Arial"/>
          <w:bCs/>
          <w:color w:val="auto"/>
          <w:sz w:val="28"/>
          <w:szCs w:val="28"/>
          <w:shd w:val="clear" w:color="auto" w:fill="FFFFFF"/>
        </w:rPr>
        <w:t>Copernicus</w:t>
      </w:r>
      <w:proofErr w:type="spellEnd"/>
      <w:r>
        <w:rPr>
          <w:rFonts w:ascii="Arial" w:hAnsi="Arial" w:cs="Arial"/>
          <w:bCs/>
          <w:color w:val="auto"/>
          <w:sz w:val="28"/>
          <w:szCs w:val="28"/>
          <w:shd w:val="clear" w:color="auto" w:fill="FFFFFF"/>
        </w:rPr>
        <w:t xml:space="preserve"> University</w:t>
      </w:r>
      <w:r>
        <w:rPr>
          <w:sz w:val="28"/>
          <w:szCs w:val="28"/>
        </w:rPr>
        <w:t xml:space="preserve"> </w:t>
      </w:r>
      <w:hyperlink r:id="rId23" w:tooltip="List all libraries in Toruń, Kuyavian-Pomeranian" w:history="1">
        <w:proofErr w:type="spellStart"/>
        <w:r>
          <w:rPr>
            <w:rStyle w:val="Enfasigrassetto"/>
            <w:rFonts w:ascii="Arial" w:hAnsi="Arial" w:cs="Arial"/>
            <w:color w:val="1A3D85"/>
            <w:sz w:val="28"/>
            <w:szCs w:val="28"/>
          </w:rPr>
          <w:t>Toruń</w:t>
        </w:r>
        <w:proofErr w:type="spellEnd"/>
      </w:hyperlink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Kuyavian-Pomeranian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B43C56C" w14:textId="77777777" w:rsidR="004F38AB" w:rsidRDefault="004F38AB" w:rsidP="004F38AB">
      <w:pPr>
        <w:pStyle w:val="Titolo2"/>
        <w:shd w:val="clear" w:color="auto" w:fill="FFFFFF"/>
        <w:spacing w:before="0"/>
        <w:rPr>
          <w:rFonts w:ascii="Verdana" w:hAnsi="Verdana"/>
          <w:color w:val="auto"/>
          <w:sz w:val="20"/>
          <w:szCs w:val="20"/>
          <w:u w:val="single"/>
        </w:rPr>
      </w:pPr>
    </w:p>
    <w:p w14:paraId="71F9C6F4" w14:textId="77777777" w:rsidR="004F38AB" w:rsidRDefault="004F38AB" w:rsidP="004F38AB">
      <w:pPr>
        <w:pStyle w:val="Titolo2"/>
        <w:shd w:val="clear" w:color="auto" w:fill="FFFFFF"/>
        <w:spacing w:before="0"/>
        <w:rPr>
          <w:rFonts w:ascii="Verdana" w:hAnsi="Verdana"/>
          <w:b/>
          <w:color w:val="auto"/>
          <w:sz w:val="24"/>
          <w:szCs w:val="24"/>
          <w:u w:val="single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Biblioteka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Uniwersytecka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Toruniu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>Uniwersytet</w:t>
      </w:r>
      <w:proofErr w:type="spellEnd"/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>Mikołaja</w:t>
      </w:r>
      <w:proofErr w:type="spellEnd"/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>Kopernika</w:t>
      </w:r>
      <w:proofErr w:type="spellEnd"/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w </w:t>
      </w:r>
      <w:proofErr w:type="spellStart"/>
      <w:r>
        <w:rPr>
          <w:rFonts w:ascii="Arial" w:hAnsi="Arial" w:cs="Arial"/>
          <w:color w:val="auto"/>
          <w:sz w:val="24"/>
          <w:szCs w:val="24"/>
          <w:shd w:val="clear" w:color="auto" w:fill="FFFFFF"/>
        </w:rPr>
        <w:t>Toruniu</w:t>
      </w:r>
      <w:proofErr w:type="spellEnd"/>
    </w:p>
    <w:p w14:paraId="16526F43" w14:textId="77777777" w:rsidR="004F38AB" w:rsidRDefault="004F38AB" w:rsidP="004F38AB">
      <w:pPr>
        <w:pStyle w:val="Titolo2"/>
        <w:shd w:val="clear" w:color="auto" w:fill="FFFFFF"/>
        <w:spacing w:before="0"/>
        <w:rPr>
          <w:rFonts w:ascii="Verdana" w:hAnsi="Verdana"/>
          <w:b/>
          <w:color w:val="auto"/>
          <w:sz w:val="20"/>
          <w:szCs w:val="20"/>
          <w:u w:val="single"/>
        </w:rPr>
      </w:pPr>
    </w:p>
    <w:p w14:paraId="7383111D" w14:textId="77777777" w:rsidR="004F38AB" w:rsidRDefault="004F38AB" w:rsidP="004F38AB">
      <w:pPr>
        <w:pStyle w:val="Titolo2"/>
        <w:shd w:val="clear" w:color="auto" w:fill="FFFFFF"/>
        <w:spacing w:before="0"/>
        <w:rPr>
          <w:rFonts w:ascii="Verdana" w:hAnsi="Verdana"/>
          <w:b/>
          <w:color w:val="auto"/>
          <w:sz w:val="20"/>
          <w:szCs w:val="20"/>
          <w:u w:val="single"/>
        </w:rPr>
      </w:pPr>
      <w:r>
        <w:rPr>
          <w:rFonts w:ascii="Verdana" w:hAnsi="Verdana"/>
          <w:b/>
          <w:color w:val="auto"/>
          <w:sz w:val="20"/>
          <w:szCs w:val="20"/>
          <w:u w:val="single"/>
        </w:rPr>
        <w:t>https://www.bu.umk.pl/</w:t>
      </w:r>
    </w:p>
    <w:p w14:paraId="06347316" w14:textId="238D2C51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b/>
          <w:color w:val="auto"/>
          <w:sz w:val="40"/>
          <w:szCs w:val="40"/>
          <w:u w:val="single"/>
        </w:rPr>
      </w:pPr>
      <w:r>
        <w:rPr>
          <w:b/>
          <w:noProof/>
          <w:color w:val="4F81BD" w:themeColor="accent1"/>
        </w:rPr>
        <w:drawing>
          <wp:anchor distT="0" distB="0" distL="114300" distR="114300" simplePos="0" relativeHeight="251672576" behindDoc="0" locked="0" layoutInCell="1" allowOverlap="1" wp14:anchorId="2121706B" wp14:editId="2286AC50">
            <wp:simplePos x="0" y="0"/>
            <wp:positionH relativeFrom="column">
              <wp:posOffset>-635</wp:posOffset>
            </wp:positionH>
            <wp:positionV relativeFrom="paragraph">
              <wp:posOffset>192405</wp:posOffset>
            </wp:positionV>
            <wp:extent cx="5400675" cy="3441700"/>
            <wp:effectExtent l="19050" t="19050" r="9525" b="635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41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FB5B0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3259D83C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3BC95196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354BAE86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33732C03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646C470E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28EEC75E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6B632E79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56FAC32E" w14:textId="77777777" w:rsidR="004F38AB" w:rsidRDefault="004F38AB" w:rsidP="004F38AB">
      <w:pPr>
        <w:pStyle w:val="Titolo2"/>
        <w:shd w:val="clear" w:color="auto" w:fill="FFFFFF"/>
        <w:spacing w:before="0"/>
        <w:jc w:val="center"/>
        <w:rPr>
          <w:rFonts w:ascii="Verdana" w:hAnsi="Verdana"/>
          <w:color w:val="auto"/>
          <w:sz w:val="40"/>
          <w:szCs w:val="40"/>
          <w:u w:val="single"/>
        </w:rPr>
      </w:pPr>
    </w:p>
    <w:p w14:paraId="6D1E92DA" w14:textId="79E9DC30" w:rsidR="004F38AB" w:rsidRDefault="004F38AB">
      <w:pPr>
        <w:spacing w:line="247" w:lineRule="auto"/>
        <w:jc w:val="both"/>
        <w:rPr>
          <w:rFonts w:ascii="Verdana" w:eastAsiaTheme="majorEastAsia" w:hAnsi="Verdana" w:cstheme="majorBidi"/>
          <w:sz w:val="40"/>
          <w:szCs w:val="40"/>
          <w:u w:val="single"/>
        </w:rPr>
      </w:pPr>
      <w:r>
        <w:rPr>
          <w:rFonts w:ascii="Verdana" w:hAnsi="Verdana"/>
          <w:sz w:val="40"/>
          <w:szCs w:val="40"/>
          <w:u w:val="single"/>
        </w:rPr>
        <w:br w:type="page"/>
      </w:r>
    </w:p>
    <w:p w14:paraId="1BB1298E" w14:textId="77777777" w:rsidR="004F38AB" w:rsidRDefault="004F38AB" w:rsidP="004F38AB">
      <w:pPr>
        <w:pStyle w:val="Titolo2"/>
        <w:shd w:val="clear" w:color="auto" w:fill="FFFFFF"/>
        <w:spacing w:before="0"/>
        <w:rPr>
          <w:rFonts w:ascii="Verdana" w:hAnsi="Verdana"/>
          <w:color w:val="auto"/>
          <w:sz w:val="40"/>
          <w:szCs w:val="40"/>
          <w:u w:val="single"/>
        </w:rPr>
      </w:pPr>
    </w:p>
    <w:p w14:paraId="35BB254C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160C7939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77934DB4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6918F5F6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7DA0DD11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1F4DDB4D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08E2D1D9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00992024" w14:textId="77777777" w:rsidR="004F38AB" w:rsidRDefault="004F38AB" w:rsidP="004F38AB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</w:p>
    <w:p w14:paraId="07072035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1DE70409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429283E4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09DAABA1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24F70540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33911FD9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617F9921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772263E5" w14:textId="77777777" w:rsidR="00AA585E" w:rsidRPr="008A6FF7" w:rsidRDefault="00AA585E" w:rsidP="00AA585E">
      <w:pPr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14:paraId="7D5F5162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CC20CEB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B767800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AE66FAB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556BA88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B3EAADB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E2D56EB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C6C5A86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3D9A8E9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031D182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23F1A0D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9D75CE9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614179B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BDA81A9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8ACD688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9AF0AB3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B3A796D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D5122F1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CB630F2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4809301" w14:textId="77777777" w:rsidR="006A26CB" w:rsidRPr="006A26CB" w:rsidRDefault="006A26CB" w:rsidP="006A26C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3942DBB" w14:textId="77777777" w:rsidR="00290393" w:rsidRPr="008F6AB0" w:rsidRDefault="004F38AB">
      <w:pPr>
        <w:rPr>
          <w:lang w:val="en-US"/>
        </w:rPr>
      </w:pPr>
    </w:p>
    <w:sectPr w:rsidR="00290393" w:rsidRPr="008F6AB0" w:rsidSect="00AA585E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585E"/>
    <w:rsid w:val="00062031"/>
    <w:rsid w:val="000A38C4"/>
    <w:rsid w:val="000B5E30"/>
    <w:rsid w:val="000F3BFB"/>
    <w:rsid w:val="00102CDA"/>
    <w:rsid w:val="00107D21"/>
    <w:rsid w:val="00130B2A"/>
    <w:rsid w:val="0018255F"/>
    <w:rsid w:val="00182E75"/>
    <w:rsid w:val="001F013F"/>
    <w:rsid w:val="00264B5B"/>
    <w:rsid w:val="00275050"/>
    <w:rsid w:val="002A21E1"/>
    <w:rsid w:val="002E59B8"/>
    <w:rsid w:val="00306143"/>
    <w:rsid w:val="003820D3"/>
    <w:rsid w:val="003B6B81"/>
    <w:rsid w:val="004111B1"/>
    <w:rsid w:val="00437BCF"/>
    <w:rsid w:val="004F38AB"/>
    <w:rsid w:val="00525F9C"/>
    <w:rsid w:val="00530BB9"/>
    <w:rsid w:val="00533B5C"/>
    <w:rsid w:val="00574D57"/>
    <w:rsid w:val="00587462"/>
    <w:rsid w:val="005A6C3E"/>
    <w:rsid w:val="005E6B33"/>
    <w:rsid w:val="006300CA"/>
    <w:rsid w:val="00636235"/>
    <w:rsid w:val="0065242B"/>
    <w:rsid w:val="006A26CB"/>
    <w:rsid w:val="006D0CD5"/>
    <w:rsid w:val="006E1159"/>
    <w:rsid w:val="006F0B10"/>
    <w:rsid w:val="00714B63"/>
    <w:rsid w:val="007437CA"/>
    <w:rsid w:val="00784527"/>
    <w:rsid w:val="007B02EE"/>
    <w:rsid w:val="007D2F17"/>
    <w:rsid w:val="007F1905"/>
    <w:rsid w:val="00813284"/>
    <w:rsid w:val="00847849"/>
    <w:rsid w:val="008754A9"/>
    <w:rsid w:val="008D706C"/>
    <w:rsid w:val="008F6AB0"/>
    <w:rsid w:val="0091353F"/>
    <w:rsid w:val="00925143"/>
    <w:rsid w:val="00A5602F"/>
    <w:rsid w:val="00A614E9"/>
    <w:rsid w:val="00A73A03"/>
    <w:rsid w:val="00A763CD"/>
    <w:rsid w:val="00AA585E"/>
    <w:rsid w:val="00AB27E7"/>
    <w:rsid w:val="00AE4F33"/>
    <w:rsid w:val="00B074EA"/>
    <w:rsid w:val="00B75952"/>
    <w:rsid w:val="00B96E42"/>
    <w:rsid w:val="00C42CBE"/>
    <w:rsid w:val="00C67ECF"/>
    <w:rsid w:val="00CB2BDA"/>
    <w:rsid w:val="00CF69AB"/>
    <w:rsid w:val="00D90286"/>
    <w:rsid w:val="00DB6803"/>
    <w:rsid w:val="00DE3849"/>
    <w:rsid w:val="00E13EE7"/>
    <w:rsid w:val="00E4715F"/>
    <w:rsid w:val="00E904CE"/>
    <w:rsid w:val="00E95957"/>
    <w:rsid w:val="00EB145E"/>
    <w:rsid w:val="00F4384C"/>
    <w:rsid w:val="00F47236"/>
    <w:rsid w:val="00F90E2D"/>
    <w:rsid w:val="00F9343C"/>
    <w:rsid w:val="00FB45E2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AF9E"/>
  <w15:docId w15:val="{31D68708-1BCC-489C-81F7-5AF9BF67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585E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4F3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A585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AA585E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AA585E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AA585E"/>
  </w:style>
  <w:style w:type="paragraph" w:styleId="NormaleWeb">
    <w:name w:val="Normal (Web)"/>
    <w:basedOn w:val="Normale"/>
    <w:uiPriority w:val="99"/>
    <w:unhideWhenUsed/>
    <w:rsid w:val="00AA5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14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145E"/>
    <w:rPr>
      <w:rFonts w:ascii="Tahoma" w:eastAsia="Calibri" w:hAnsi="Tahoma" w:cs="Tahoma"/>
      <w:sz w:val="16"/>
      <w:szCs w:val="16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4F38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Enfasigrassetto">
    <w:name w:val="Strong"/>
    <w:basedOn w:val="Carpredefinitoparagrafo"/>
    <w:uiPriority w:val="22"/>
    <w:qFormat/>
    <w:rsid w:val="004F38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bw.lublin.eu/primo_library/libweb/action/search.do?ct=facet&amp;pcAvailabiltyMode=true&amp;dscnt=0&amp;onCampus=false&amp;query=any%2Ccontains%2Cdislessia%20e%20riabilitazione&amp;scp.scps=scope%3A(48LBW_UMCS_ibuk)%2Cscope%3A(48LBW_UMCS_nasbi)%2Cscope%3A(48LBW_UMCS)%2Cscope%3A(48LBW_UMCS_dLibra)%2Cscope%3A(48LBW_UMCS_ejournals)%2Cprimo_central_multiple_fe&amp;frbg=&amp;tab=default_tab&amp;dstmp=1518380488351&amp;dym=true&amp;srt=rank&amp;ct=search&amp;mode=Basic&amp;dum=true&amp;search_scope=all_scope&amp;indx=1&amp;tb=t&amp;group=GUEST&amp;vl(freeText0)=dislessia%20e%20riabilitazione&amp;prefLang=en_US&amp;vid=48LBW_UMCS_VIEW&amp;fn=search&amp;vl(17811416UI0)=any&amp;institution=48LBW_UMCS" TargetMode="External"/><Relationship Id="rId13" Type="http://schemas.openxmlformats.org/officeDocument/2006/relationships/hyperlink" Target="http://biblioteka.pwr.edu.pl/en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://bg.umcs.lublin.pl/nowa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roclaw.summon.serialssolutions.com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bu.uni.wroc.pl/" TargetMode="External"/><Relationship Id="rId20" Type="http://schemas.openxmlformats.org/officeDocument/2006/relationships/hyperlink" Target="http://primo-48tuw.hosted.exlibrisgroup.com/primo_library/libweb/action/search.do?ct=facet&amp;pcAvailabiltyMode=true&amp;pcAvailClicked=true&amp;frbg=&amp;vl(47969851UI0)=any&amp;query=any%2Ccontains%2Cdislessia%20e%20riabilitazione&amp;fn=search&amp;indx=1&amp;dscnt=0&amp;search_scope=primo_all_scope&amp;scp.scps=scope%3A(48TUW_SYM01)%2Cscope%3A(48TUW_FOT01)%2Cscope%3A(48TUW_dlibra)%2Cscope%3A(48TUW_WTU01)%2Cscope%3A(48TUW_WTU03)%2Cscope%3A(48TUW_ejournals)%2Cscope%3A(48TUW_ibuk)%2Cscope%3A(bw_pdf)%2Cscope%3A(48TUW_nasbi)%2Cprimo_central_multiple_fe&amp;tb=t&amp;vid=48TUW_VIEW&amp;mode=Basic&amp;onCampus=false&amp;ct=search&amp;institution=48TUW&amp;srt=rank&amp;tab=default_tab&amp;prefLang=en_US&amp;dym=true&amp;vl(freeText0)=dislessia%20e%20riabilitazione&amp;dum=true&amp;group=GUEST&amp;dstmp=1518387076621&amp;fromD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ds.b.ebscohost.com/eds/results?vid=0&amp;sid=f0286be9-9603-4035-bbaa-e8f60c3e21d9%40pdc-v-sessmgr01&amp;bquery=dislessia+e+riabilitazione&amp;bdata=JmNsaTA9RlQxJmNsdjA9WSZ0eXBlPTAmc2l0ZT1lZHMtbGl2ZSZzY29wZT1zaXRl" TargetMode="External"/><Relationship Id="rId24" Type="http://schemas.openxmlformats.org/officeDocument/2006/relationships/image" Target="media/image8.png"/><Relationship Id="rId5" Type="http://schemas.openxmlformats.org/officeDocument/2006/relationships/hyperlink" Target="http://lbw.lublin.eu/primo_library/libweb/action/search.do?ct=facet&amp;pcAvailabiltyMode=true&amp;dscnt=0&amp;indx=1&amp;tab=default_tab&amp;dstmp=1518379859984&amp;vl(freeText0)=dislessia%20e%20riabilitazione&amp;fn=search&amp;vid=48LBW_ALL_VIEW&amp;mode=Basic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librarytechnology.org/libraries/search.pl?City=Toru&#324;&amp;Country=Poland" TargetMode="External"/><Relationship Id="rId10" Type="http://schemas.openxmlformats.org/officeDocument/2006/relationships/hyperlink" Target="https://www.bu.umk.pl/web/eng" TargetMode="External"/><Relationship Id="rId19" Type="http://schemas.openxmlformats.org/officeDocument/2006/relationships/hyperlink" Target="http://www.bg.pw.edu.pl/index.php/en/" TargetMode="External"/><Relationship Id="rId4" Type="http://schemas.openxmlformats.org/officeDocument/2006/relationships/hyperlink" Target="http://www.bu.kul.pl/aktualnosci,art_31452.html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primo.bg.pwr.edu.pl/primo_library/libweb/action/search.do?ct=facet&amp;pcAvailabiltyMode=true&amp;pcAvailClicked=true&amp;query=any%2Ccontains%2Cdislessia%20e%20riabilitazione&amp;fn=search&amp;indx=1&amp;vl(1UI0)=contains&amp;dscnt=1&amp;search_scope=all_scope&amp;scp.scps=scope%3A(48TUR_ibuk)%2Cscope%3A(48TUR_TUR03)%2Cscope%3A(48TUR_TUR01)%2Cscope%3A(48TUR_dlibra)%2Cscope%3A(48TUR_ejournals)%2Cscope%3A(48TUR_nasbi)%2Cprimo_central_multiple_fe&amp;displayMode=full&amp;vid=48TUR_VIEW&amp;mode=Basic&amp;ct=search&amp;highlight=true&amp;institution=48TUR&amp;bulkSize=10&amp;tab=all_tab&amp;prefLang=en_US&amp;displayField=all&amp;vl(freeText0)=dislessia%20e%20riabilitazione&amp;vl(2235027UI0)=any&amp;dum=true&amp;fromLogin=true&amp;dstmp=1518385579876&amp;fromDL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1059</Words>
  <Characters>6038</Characters>
  <Application>Microsoft Office Word</Application>
  <DocSecurity>0</DocSecurity>
  <Lines>50</Lines>
  <Paragraphs>14</Paragraphs>
  <ScaleCrop>false</ScaleCrop>
  <Company>BASTARDS TeaM</Company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11</cp:revision>
  <dcterms:created xsi:type="dcterms:W3CDTF">2018-03-02T01:51:00Z</dcterms:created>
  <dcterms:modified xsi:type="dcterms:W3CDTF">2020-07-19T17:26:00Z</dcterms:modified>
</cp:coreProperties>
</file>